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445B9" w14:textId="77777777" w:rsidR="00FF4DCF" w:rsidRDefault="00FF4DCF" w:rsidP="00FF4DCF">
      <w:pPr>
        <w:spacing w:after="0" w:line="240" w:lineRule="auto"/>
        <w:rPr>
          <w:b/>
          <w:u w:val="single"/>
          <w:lang w:val="es-CL"/>
        </w:rPr>
      </w:pPr>
    </w:p>
    <w:p w14:paraId="406386C0" w14:textId="77777777" w:rsidR="00FF4DCF" w:rsidRPr="00FF4DCF" w:rsidRDefault="00FF4DCF" w:rsidP="00FF4DCF">
      <w:pPr>
        <w:spacing w:after="0" w:line="240" w:lineRule="auto"/>
        <w:rPr>
          <w:b/>
          <w:lang w:val="es-CL"/>
        </w:rPr>
      </w:pPr>
    </w:p>
    <w:p w14:paraId="45355B9A" w14:textId="77777777" w:rsidR="00FF4DCF" w:rsidRPr="007446BD" w:rsidRDefault="006761FF" w:rsidP="00FF4DCF">
      <w:pPr>
        <w:spacing w:after="0" w:line="240" w:lineRule="auto"/>
        <w:rPr>
          <w:rFonts w:ascii="Times New Roman" w:hAnsi="Times New Roman" w:cs="Times New Roman"/>
          <w:b/>
          <w:lang w:val="es-CL"/>
        </w:rPr>
      </w:pPr>
      <w:r w:rsidRPr="007446BD">
        <w:rPr>
          <w:rFonts w:ascii="Times New Roman" w:hAnsi="Times New Roman" w:cs="Times New Roman"/>
          <w:b/>
          <w:lang w:val="es-CL"/>
        </w:rPr>
        <w:t>SOLICITUD</w:t>
      </w:r>
      <w:r w:rsidR="00FF4DCF" w:rsidRPr="007446BD">
        <w:rPr>
          <w:rFonts w:ascii="Times New Roman" w:hAnsi="Times New Roman" w:cs="Times New Roman"/>
          <w:b/>
          <w:lang w:val="es-CL"/>
        </w:rPr>
        <w:t xml:space="preserve"> PRESCRI</w:t>
      </w:r>
      <w:r w:rsidR="00F059DA">
        <w:rPr>
          <w:rFonts w:ascii="Times New Roman" w:hAnsi="Times New Roman" w:cs="Times New Roman"/>
          <w:b/>
          <w:lang w:val="es-CL"/>
        </w:rPr>
        <w:t>P</w:t>
      </w:r>
      <w:r w:rsidR="00FF4DCF" w:rsidRPr="007446BD">
        <w:rPr>
          <w:rFonts w:ascii="Times New Roman" w:hAnsi="Times New Roman" w:cs="Times New Roman"/>
          <w:b/>
          <w:lang w:val="es-CL"/>
        </w:rPr>
        <w:t>CIÓN DE MULTA</w:t>
      </w:r>
      <w:r w:rsidR="00F059DA">
        <w:rPr>
          <w:rFonts w:ascii="Times New Roman" w:hAnsi="Times New Roman" w:cs="Times New Roman"/>
          <w:b/>
          <w:lang w:val="es-CL"/>
        </w:rPr>
        <w:t xml:space="preserve"> DE TRÁNSITO</w:t>
      </w:r>
    </w:p>
    <w:p w14:paraId="2B07F358" w14:textId="77777777" w:rsidR="00FF4DCF" w:rsidRPr="007446BD" w:rsidRDefault="00FF4DCF" w:rsidP="00FF4DCF">
      <w:pPr>
        <w:spacing w:after="0" w:line="240" w:lineRule="auto"/>
        <w:rPr>
          <w:rFonts w:ascii="Times New Roman" w:hAnsi="Times New Roman" w:cs="Times New Roman"/>
          <w:b/>
          <w:lang w:val="es-CL"/>
        </w:rPr>
      </w:pPr>
    </w:p>
    <w:p w14:paraId="6B0F4CFC" w14:textId="77777777" w:rsidR="007446BD" w:rsidRPr="007446BD" w:rsidRDefault="007446BD" w:rsidP="00FF4DCF">
      <w:pPr>
        <w:spacing w:after="0" w:line="240" w:lineRule="auto"/>
        <w:jc w:val="center"/>
        <w:rPr>
          <w:rFonts w:ascii="Times New Roman" w:hAnsi="Times New Roman" w:cs="Times New Roman"/>
          <w:b/>
          <w:lang w:val="es-CL"/>
        </w:rPr>
      </w:pPr>
    </w:p>
    <w:p w14:paraId="45094D77" w14:textId="77777777" w:rsidR="00FF4DCF" w:rsidRPr="00AA6768" w:rsidRDefault="00F059DA" w:rsidP="00FF4DC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CL"/>
        </w:rPr>
      </w:pPr>
      <w:r>
        <w:rPr>
          <w:rFonts w:ascii="Times New Roman" w:hAnsi="Times New Roman" w:cs="Times New Roman"/>
          <w:b/>
          <w:u w:val="single"/>
          <w:lang w:val="es-CL"/>
        </w:rPr>
        <w:t xml:space="preserve">AL </w:t>
      </w:r>
      <w:r w:rsidR="006761FF" w:rsidRPr="00AA6768">
        <w:rPr>
          <w:rFonts w:ascii="Times New Roman" w:hAnsi="Times New Roman" w:cs="Times New Roman"/>
          <w:b/>
          <w:u w:val="single"/>
          <w:lang w:val="es-CL"/>
        </w:rPr>
        <w:t>SR. JUEZ DE POLICÍA LOCAL DE CASABLANCA.</w:t>
      </w:r>
    </w:p>
    <w:p w14:paraId="10EDBA0E" w14:textId="77777777" w:rsidR="00FF4DCF" w:rsidRPr="007446BD" w:rsidRDefault="00FF4DCF" w:rsidP="006761FF">
      <w:pPr>
        <w:spacing w:before="240"/>
        <w:jc w:val="both"/>
        <w:rPr>
          <w:rFonts w:ascii="Times New Roman" w:hAnsi="Times New Roman" w:cs="Times New Roman"/>
          <w:b/>
          <w:lang w:val="es-CL"/>
        </w:rPr>
      </w:pPr>
    </w:p>
    <w:p w14:paraId="0B076D2D" w14:textId="77777777" w:rsidR="00FF4DCF" w:rsidRPr="007446BD" w:rsidRDefault="006761FF" w:rsidP="006761FF">
      <w:pPr>
        <w:spacing w:before="240"/>
        <w:jc w:val="both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>Yo</w:t>
      </w:r>
      <w:r w:rsidR="00FF4DCF" w:rsidRPr="007446BD">
        <w:rPr>
          <w:rFonts w:ascii="Times New Roman" w:hAnsi="Times New Roman" w:cs="Times New Roman"/>
          <w:lang w:val="es-CL"/>
        </w:rPr>
        <w:t>_____________________________________</w:t>
      </w:r>
      <w:r w:rsidRPr="007446BD">
        <w:rPr>
          <w:rFonts w:ascii="Times New Roman" w:hAnsi="Times New Roman" w:cs="Times New Roman"/>
          <w:lang w:val="es-CL"/>
        </w:rPr>
        <w:t>__________________</w:t>
      </w:r>
      <w:r w:rsidR="00FF4DCF" w:rsidRPr="007446BD">
        <w:rPr>
          <w:rFonts w:ascii="Times New Roman" w:hAnsi="Times New Roman" w:cs="Times New Roman"/>
          <w:lang w:val="es-CL"/>
        </w:rPr>
        <w:t xml:space="preserve">, domiciliado en </w:t>
      </w:r>
      <w:r w:rsidRPr="007446BD">
        <w:rPr>
          <w:rFonts w:ascii="Times New Roman" w:hAnsi="Times New Roman" w:cs="Times New Roman"/>
          <w:lang w:val="es-CL"/>
        </w:rPr>
        <w:t xml:space="preserve">                                         </w:t>
      </w:r>
      <w:r w:rsidR="00FF4DCF" w:rsidRPr="007446BD">
        <w:rPr>
          <w:rFonts w:ascii="Times New Roman" w:hAnsi="Times New Roman" w:cs="Times New Roman"/>
          <w:lang w:val="es-CL"/>
        </w:rPr>
        <w:t>________________</w:t>
      </w:r>
      <w:r w:rsidRPr="007446BD">
        <w:rPr>
          <w:rFonts w:ascii="Times New Roman" w:hAnsi="Times New Roman" w:cs="Times New Roman"/>
          <w:lang w:val="es-CL"/>
        </w:rPr>
        <w:t>_____________________________________________, email: ___________________________________</w:t>
      </w:r>
      <w:r w:rsidR="00FF4DCF" w:rsidRPr="007446BD">
        <w:rPr>
          <w:rFonts w:ascii="Times New Roman" w:hAnsi="Times New Roman" w:cs="Times New Roman"/>
          <w:lang w:val="es-CL"/>
        </w:rPr>
        <w:t>,</w:t>
      </w:r>
      <w:r w:rsidRPr="007446BD">
        <w:rPr>
          <w:rFonts w:ascii="Times New Roman" w:hAnsi="Times New Roman" w:cs="Times New Roman"/>
          <w:lang w:val="es-CL"/>
        </w:rPr>
        <w:t xml:space="preserve"> teléfono:</w:t>
      </w:r>
      <w:r w:rsidR="007446BD" w:rsidRPr="007446BD">
        <w:rPr>
          <w:rFonts w:ascii="Times New Roman" w:hAnsi="Times New Roman" w:cs="Times New Roman"/>
          <w:lang w:val="es-CL"/>
        </w:rPr>
        <w:t xml:space="preserve"> </w:t>
      </w:r>
      <w:r w:rsidRPr="007446BD">
        <w:rPr>
          <w:rFonts w:ascii="Times New Roman" w:hAnsi="Times New Roman" w:cs="Times New Roman"/>
          <w:lang w:val="es-CL"/>
        </w:rPr>
        <w:t xml:space="preserve"> __________________ </w:t>
      </w:r>
      <w:r w:rsidR="00FF4DCF" w:rsidRPr="007446BD">
        <w:rPr>
          <w:rFonts w:ascii="Times New Roman" w:hAnsi="Times New Roman" w:cs="Times New Roman"/>
          <w:lang w:val="es-CL"/>
        </w:rPr>
        <w:t xml:space="preserve">en </w:t>
      </w:r>
      <w:r w:rsidRPr="007446BD">
        <w:rPr>
          <w:rFonts w:ascii="Times New Roman" w:hAnsi="Times New Roman" w:cs="Times New Roman"/>
          <w:lang w:val="es-CL"/>
        </w:rPr>
        <w:t>Causa</w:t>
      </w:r>
      <w:r w:rsidR="00FF4DCF" w:rsidRPr="007446BD">
        <w:rPr>
          <w:rFonts w:ascii="Times New Roman" w:hAnsi="Times New Roman" w:cs="Times New Roman"/>
          <w:lang w:val="es-CL"/>
        </w:rPr>
        <w:t xml:space="preserve"> Rol </w:t>
      </w:r>
      <w:r w:rsidRPr="007446BD">
        <w:rPr>
          <w:rFonts w:ascii="Times New Roman" w:hAnsi="Times New Roman" w:cs="Times New Roman"/>
          <w:lang w:val="es-CL"/>
        </w:rPr>
        <w:t xml:space="preserve"> Nº</w:t>
      </w:r>
      <w:r w:rsidR="00FF4DCF" w:rsidRPr="007446BD">
        <w:rPr>
          <w:rFonts w:ascii="Times New Roman" w:hAnsi="Times New Roman" w:cs="Times New Roman"/>
          <w:lang w:val="es-CL"/>
        </w:rPr>
        <w:t>______________________</w:t>
      </w:r>
      <w:r w:rsidRPr="007446BD">
        <w:rPr>
          <w:rFonts w:ascii="Times New Roman" w:hAnsi="Times New Roman" w:cs="Times New Roman"/>
          <w:lang w:val="es-CL"/>
        </w:rPr>
        <w:t xml:space="preserve"> A US</w:t>
      </w:r>
      <w:r w:rsidR="00FF4DCF" w:rsidRPr="007446BD">
        <w:rPr>
          <w:rFonts w:ascii="Times New Roman" w:hAnsi="Times New Roman" w:cs="Times New Roman"/>
          <w:lang w:val="es-CL"/>
        </w:rPr>
        <w:t>. Respetuosamente digo:</w:t>
      </w:r>
    </w:p>
    <w:p w14:paraId="36F412C4" w14:textId="77777777" w:rsidR="00B231F5" w:rsidRPr="007446BD" w:rsidRDefault="00B231F5" w:rsidP="00FF4DCF">
      <w:pPr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4C80C49D" w14:textId="77777777" w:rsidR="00FF4DCF" w:rsidRPr="007446BD" w:rsidRDefault="00FF4DCF" w:rsidP="00FF4DCF">
      <w:pPr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0303ABF5" w14:textId="77777777" w:rsidR="006761FF" w:rsidRPr="007446BD" w:rsidRDefault="00FF4DCF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 xml:space="preserve">          Que soy propietario (a) del vehículo placa patente única________________________,</w:t>
      </w:r>
      <w:r w:rsidR="006761FF" w:rsidRPr="007446BD">
        <w:rPr>
          <w:rFonts w:ascii="Times New Roman" w:hAnsi="Times New Roman" w:cs="Times New Roman"/>
          <w:lang w:val="es-CL"/>
        </w:rPr>
        <w:t xml:space="preserve"> el que fue infraccionado con fecha _____________, dictándose sentencia en mi rebeldía con fecha__________________.</w:t>
      </w:r>
    </w:p>
    <w:p w14:paraId="3EE87F37" w14:textId="77777777" w:rsidR="00B231F5" w:rsidRPr="007446BD" w:rsidRDefault="006761FF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>Por lo anterior, mi vehículo mantiene</w:t>
      </w:r>
      <w:r w:rsidR="00FF4DCF" w:rsidRPr="007446BD">
        <w:rPr>
          <w:rFonts w:ascii="Times New Roman" w:hAnsi="Times New Roman" w:cs="Times New Roman"/>
          <w:lang w:val="es-CL"/>
        </w:rPr>
        <w:t xml:space="preserve"> una anotación por multa impaga en el R</w:t>
      </w:r>
      <w:r w:rsidRPr="007446BD">
        <w:rPr>
          <w:rFonts w:ascii="Times New Roman" w:hAnsi="Times New Roman" w:cs="Times New Roman"/>
          <w:lang w:val="es-CL"/>
        </w:rPr>
        <w:t>egistro de Multas del Tránsito no P</w:t>
      </w:r>
      <w:r w:rsidR="00FF4DCF" w:rsidRPr="007446BD">
        <w:rPr>
          <w:rFonts w:ascii="Times New Roman" w:hAnsi="Times New Roman" w:cs="Times New Roman"/>
          <w:lang w:val="es-CL"/>
        </w:rPr>
        <w:t>agadas</w:t>
      </w:r>
      <w:r w:rsidRPr="007446BD">
        <w:rPr>
          <w:rFonts w:ascii="Times New Roman" w:hAnsi="Times New Roman" w:cs="Times New Roman"/>
          <w:lang w:val="es-CL"/>
        </w:rPr>
        <w:t xml:space="preserve"> de fecha _________________, según certificado que se acompaña en este acto.</w:t>
      </w:r>
    </w:p>
    <w:p w14:paraId="78653713" w14:textId="77777777" w:rsidR="006761FF" w:rsidRPr="007446BD" w:rsidRDefault="006761FF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</w:p>
    <w:p w14:paraId="5DFEB96E" w14:textId="77777777" w:rsidR="00FF4DCF" w:rsidRPr="007446BD" w:rsidRDefault="00FF4DCF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 xml:space="preserve">         Que, </w:t>
      </w:r>
      <w:r w:rsidR="006761FF" w:rsidRPr="007446BD">
        <w:rPr>
          <w:rFonts w:ascii="Times New Roman" w:hAnsi="Times New Roman" w:cs="Times New Roman"/>
          <w:lang w:val="es-CL"/>
        </w:rPr>
        <w:t>por lo anterior, y según lo prescrito en el art. 24, la Ley 18.287</w:t>
      </w:r>
      <w:r w:rsidR="00F059DA">
        <w:rPr>
          <w:rFonts w:ascii="Times New Roman" w:hAnsi="Times New Roman" w:cs="Times New Roman"/>
          <w:lang w:val="es-CL"/>
        </w:rPr>
        <w:t xml:space="preserve">, </w:t>
      </w:r>
      <w:r w:rsidR="006761FF" w:rsidRPr="007446BD">
        <w:rPr>
          <w:rFonts w:ascii="Times New Roman" w:hAnsi="Times New Roman" w:cs="Times New Roman"/>
          <w:lang w:val="es-CL"/>
        </w:rPr>
        <w:t xml:space="preserve">y </w:t>
      </w:r>
      <w:r w:rsidRPr="007446BD">
        <w:rPr>
          <w:rFonts w:ascii="Times New Roman" w:hAnsi="Times New Roman" w:cs="Times New Roman"/>
          <w:lang w:val="es-CL"/>
        </w:rPr>
        <w:t>habiendo transcurrido más de tres años desde la fecha de la anotación, vengo en solicitar</w:t>
      </w:r>
      <w:r w:rsidR="006761FF" w:rsidRPr="007446BD">
        <w:rPr>
          <w:rFonts w:ascii="Times New Roman" w:hAnsi="Times New Roman" w:cs="Times New Roman"/>
          <w:lang w:val="es-CL"/>
        </w:rPr>
        <w:t xml:space="preserve"> SS.</w:t>
      </w:r>
      <w:r w:rsidRPr="007446BD">
        <w:rPr>
          <w:rFonts w:ascii="Times New Roman" w:hAnsi="Times New Roman" w:cs="Times New Roman"/>
          <w:lang w:val="es-CL"/>
        </w:rPr>
        <w:t xml:space="preserve"> la declaración de pre</w:t>
      </w:r>
      <w:r w:rsidR="006761FF" w:rsidRPr="007446BD">
        <w:rPr>
          <w:rFonts w:ascii="Times New Roman" w:hAnsi="Times New Roman" w:cs="Times New Roman"/>
          <w:lang w:val="es-CL"/>
        </w:rPr>
        <w:t>scripción de la referida multa</w:t>
      </w:r>
      <w:r w:rsidR="006761FF" w:rsidRPr="007446BD">
        <w:rPr>
          <w:rFonts w:ascii="Times New Roman" w:hAnsi="Times New Roman" w:cs="Times New Roman"/>
          <w:lang w:val="es-CL"/>
        </w:rPr>
        <w:tab/>
      </w:r>
      <w:r w:rsidRPr="007446BD">
        <w:rPr>
          <w:rFonts w:ascii="Times New Roman" w:hAnsi="Times New Roman" w:cs="Times New Roman"/>
          <w:lang w:val="es-CL"/>
        </w:rPr>
        <w:t>.</w:t>
      </w:r>
    </w:p>
    <w:p w14:paraId="101C8F99" w14:textId="77777777" w:rsidR="00B231F5" w:rsidRPr="007446BD" w:rsidRDefault="00B231F5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</w:p>
    <w:p w14:paraId="32BDA3DE" w14:textId="77777777" w:rsidR="00B231F5" w:rsidRPr="007446BD" w:rsidRDefault="00FF4DCF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 xml:space="preserve">       </w:t>
      </w:r>
      <w:r w:rsidR="00B231F5" w:rsidRPr="007446BD">
        <w:rPr>
          <w:rFonts w:ascii="Times New Roman" w:hAnsi="Times New Roman" w:cs="Times New Roman"/>
          <w:lang w:val="es-CL"/>
        </w:rPr>
        <w:t xml:space="preserve">  </w:t>
      </w:r>
      <w:r w:rsidRPr="007446BD">
        <w:rPr>
          <w:rFonts w:ascii="Times New Roman" w:hAnsi="Times New Roman" w:cs="Times New Roman"/>
          <w:lang w:val="es-CL"/>
        </w:rPr>
        <w:t xml:space="preserve"> Por estas consideraciones y lo dispuesto en los incisos 1° y 2° del artículo 24 de la Ley n° 18.287</w:t>
      </w:r>
      <w:r w:rsidR="00B231F5" w:rsidRPr="007446BD">
        <w:rPr>
          <w:rFonts w:ascii="Times New Roman" w:hAnsi="Times New Roman" w:cs="Times New Roman"/>
          <w:lang w:val="es-CL"/>
        </w:rPr>
        <w:t>.</w:t>
      </w:r>
    </w:p>
    <w:p w14:paraId="304459D6" w14:textId="77777777" w:rsidR="00F059DA" w:rsidRDefault="007446BD" w:rsidP="00FF4DCF">
      <w:pPr>
        <w:spacing w:after="0" w:line="360" w:lineRule="auto"/>
        <w:jc w:val="both"/>
        <w:rPr>
          <w:rFonts w:ascii="Times New Roman" w:hAnsi="Times New Roman" w:cs="Times New Roman"/>
          <w:b/>
          <w:lang w:val="es-CL"/>
        </w:rPr>
      </w:pPr>
      <w:r w:rsidRPr="007446BD">
        <w:rPr>
          <w:rFonts w:ascii="Times New Roman" w:hAnsi="Times New Roman" w:cs="Times New Roman"/>
          <w:b/>
          <w:lang w:val="es-CL"/>
        </w:rPr>
        <w:t xml:space="preserve">          </w:t>
      </w:r>
    </w:p>
    <w:p w14:paraId="49372695" w14:textId="77777777" w:rsidR="00FF4DCF" w:rsidRPr="007446BD" w:rsidRDefault="007446BD" w:rsidP="00FF4DCF">
      <w:pPr>
        <w:spacing w:after="0" w:line="360" w:lineRule="auto"/>
        <w:jc w:val="both"/>
        <w:rPr>
          <w:rFonts w:ascii="Times New Roman" w:hAnsi="Times New Roman" w:cs="Times New Roman"/>
          <w:b/>
          <w:lang w:val="es-CL"/>
        </w:rPr>
      </w:pPr>
      <w:r w:rsidRPr="007446BD">
        <w:rPr>
          <w:rFonts w:ascii="Times New Roman" w:hAnsi="Times New Roman" w:cs="Times New Roman"/>
          <w:b/>
          <w:lang w:val="es-CL"/>
        </w:rPr>
        <w:t>RUEGO A US.,</w:t>
      </w:r>
    </w:p>
    <w:p w14:paraId="63CFF2AD" w14:textId="77777777" w:rsidR="00FF4DCF" w:rsidRPr="007446BD" w:rsidRDefault="00FF4DCF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 xml:space="preserve"> </w:t>
      </w:r>
      <w:r w:rsidR="00B231F5" w:rsidRPr="007446BD">
        <w:rPr>
          <w:rFonts w:ascii="Times New Roman" w:hAnsi="Times New Roman" w:cs="Times New Roman"/>
          <w:lang w:val="es-CL"/>
        </w:rPr>
        <w:t xml:space="preserve">      </w:t>
      </w:r>
      <w:r w:rsidRPr="007446BD">
        <w:rPr>
          <w:rFonts w:ascii="Times New Roman" w:hAnsi="Times New Roman" w:cs="Times New Roman"/>
          <w:lang w:val="es-CL"/>
        </w:rPr>
        <w:t xml:space="preserve">   Acceder a lo solicitado, declarando la prescripción de la multa impuesta en estos autos, oficiando</w:t>
      </w:r>
      <w:r w:rsidR="00F059DA">
        <w:rPr>
          <w:rFonts w:ascii="Times New Roman" w:hAnsi="Times New Roman" w:cs="Times New Roman"/>
          <w:lang w:val="es-CL"/>
        </w:rPr>
        <w:t xml:space="preserve">, </w:t>
      </w:r>
      <w:r w:rsidRPr="007446BD">
        <w:rPr>
          <w:rFonts w:ascii="Times New Roman" w:hAnsi="Times New Roman" w:cs="Times New Roman"/>
          <w:lang w:val="es-CL"/>
        </w:rPr>
        <w:t xml:space="preserve">al </w:t>
      </w:r>
      <w:r w:rsidR="007446BD" w:rsidRPr="007446BD">
        <w:rPr>
          <w:rFonts w:ascii="Times New Roman" w:hAnsi="Times New Roman" w:cs="Times New Roman"/>
          <w:lang w:val="es-CL"/>
        </w:rPr>
        <w:t xml:space="preserve">Registro Civil al </w:t>
      </w:r>
      <w:r w:rsidRPr="007446BD">
        <w:rPr>
          <w:rFonts w:ascii="Times New Roman" w:hAnsi="Times New Roman" w:cs="Times New Roman"/>
          <w:lang w:val="es-CL"/>
        </w:rPr>
        <w:t>efecto</w:t>
      </w:r>
      <w:r w:rsidR="007446BD" w:rsidRPr="007446BD">
        <w:rPr>
          <w:rFonts w:ascii="Times New Roman" w:hAnsi="Times New Roman" w:cs="Times New Roman"/>
          <w:lang w:val="es-CL"/>
        </w:rPr>
        <w:t>.</w:t>
      </w:r>
    </w:p>
    <w:p w14:paraId="3B9DBACD" w14:textId="77777777" w:rsidR="00FF4DCF" w:rsidRPr="007446BD" w:rsidRDefault="00FF4DCF" w:rsidP="00FF4DCF">
      <w:pPr>
        <w:spacing w:after="0" w:line="360" w:lineRule="auto"/>
        <w:jc w:val="both"/>
        <w:rPr>
          <w:rFonts w:ascii="Times New Roman" w:hAnsi="Times New Roman" w:cs="Times New Roman"/>
          <w:lang w:val="es-CL"/>
        </w:rPr>
      </w:pPr>
    </w:p>
    <w:p w14:paraId="2D143027" w14:textId="77777777" w:rsidR="00FF4DCF" w:rsidRDefault="00FF4DCF" w:rsidP="00F059DA">
      <w:pPr>
        <w:spacing w:after="0" w:line="360" w:lineRule="auto"/>
        <w:jc w:val="center"/>
        <w:rPr>
          <w:rFonts w:ascii="Times New Roman" w:hAnsi="Times New Roman" w:cs="Times New Roman"/>
          <w:lang w:val="es-CL"/>
        </w:rPr>
      </w:pPr>
    </w:p>
    <w:p w14:paraId="7A880E4C" w14:textId="77777777" w:rsidR="00F059DA" w:rsidRPr="007446BD" w:rsidRDefault="00F059DA" w:rsidP="00F059DA">
      <w:pPr>
        <w:spacing w:after="0" w:line="360" w:lineRule="auto"/>
        <w:jc w:val="center"/>
        <w:rPr>
          <w:rFonts w:ascii="Times New Roman" w:hAnsi="Times New Roman" w:cs="Times New Roman"/>
          <w:lang w:val="es-CL"/>
        </w:rPr>
      </w:pPr>
    </w:p>
    <w:p w14:paraId="50997A69" w14:textId="77777777" w:rsidR="00FF4DCF" w:rsidRPr="007446BD" w:rsidRDefault="00FF4DCF" w:rsidP="00F059DA">
      <w:pPr>
        <w:spacing w:after="0" w:line="360" w:lineRule="auto"/>
        <w:jc w:val="center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>_________________________________</w:t>
      </w:r>
    </w:p>
    <w:p w14:paraId="2AF9F147" w14:textId="504C84F6" w:rsidR="00B0356D" w:rsidRDefault="00FF4DCF" w:rsidP="00F059DA">
      <w:pPr>
        <w:spacing w:after="0" w:line="360" w:lineRule="auto"/>
        <w:jc w:val="center"/>
        <w:rPr>
          <w:rFonts w:ascii="Times New Roman" w:hAnsi="Times New Roman" w:cs="Times New Roman"/>
          <w:lang w:val="es-CL"/>
        </w:rPr>
      </w:pPr>
      <w:r w:rsidRPr="007446BD">
        <w:rPr>
          <w:rFonts w:ascii="Times New Roman" w:hAnsi="Times New Roman" w:cs="Times New Roman"/>
          <w:lang w:val="es-CL"/>
        </w:rPr>
        <w:t xml:space="preserve">FIRMA Y </w:t>
      </w:r>
      <w:proofErr w:type="spellStart"/>
      <w:r w:rsidR="00F059DA">
        <w:rPr>
          <w:rFonts w:ascii="Times New Roman" w:hAnsi="Times New Roman" w:cs="Times New Roman"/>
          <w:lang w:val="es-CL"/>
        </w:rPr>
        <w:t>Nº</w:t>
      </w:r>
      <w:proofErr w:type="spellEnd"/>
      <w:r w:rsidR="00F059DA">
        <w:rPr>
          <w:rFonts w:ascii="Times New Roman" w:hAnsi="Times New Roman" w:cs="Times New Roman"/>
          <w:lang w:val="es-CL"/>
        </w:rPr>
        <w:t xml:space="preserve"> </w:t>
      </w:r>
      <w:r w:rsidRPr="007446BD">
        <w:rPr>
          <w:rFonts w:ascii="Times New Roman" w:hAnsi="Times New Roman" w:cs="Times New Roman"/>
          <w:lang w:val="es-CL"/>
        </w:rPr>
        <w:t>CÉDULA</w:t>
      </w:r>
    </w:p>
    <w:p w14:paraId="2295B27A" w14:textId="77777777" w:rsidR="00B0356D" w:rsidRDefault="00B0356D">
      <w:p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br w:type="page"/>
      </w:r>
    </w:p>
    <w:p w14:paraId="2BA767F9" w14:textId="77777777" w:rsidR="00FF4DCF" w:rsidRDefault="00FF4DCF" w:rsidP="00F059DA">
      <w:pPr>
        <w:spacing w:after="0" w:line="360" w:lineRule="auto"/>
        <w:jc w:val="center"/>
        <w:rPr>
          <w:rFonts w:ascii="Times New Roman" w:hAnsi="Times New Roman" w:cs="Times New Roman"/>
          <w:lang w:val="es-CL"/>
        </w:rPr>
      </w:pPr>
    </w:p>
    <w:p w14:paraId="7B857876" w14:textId="77777777" w:rsidR="00B0356D" w:rsidRDefault="00B0356D" w:rsidP="00B0356D">
      <w:pPr>
        <w:pStyle w:val="xelementtoproof"/>
        <w:shd w:val="clear" w:color="auto" w:fill="FFFFFF"/>
        <w:spacing w:before="0" w:beforeAutospacing="0" w:after="0" w:afterAutospacing="0" w:line="259" w:lineRule="atLeast"/>
        <w:jc w:val="center"/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PROCEDIMIENTO DE SOLICITUD PRESCRIPCIÓN DE MULTAS.</w:t>
      </w:r>
    </w:p>
    <w:p w14:paraId="4A6B4678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14:paraId="107B5053" w14:textId="4C6F3C19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Conforme a lo estable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cido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el art. 24 de la Ley 18.287, se puede solicitar la prescripción de las multas por infracciones a la Ley </w:t>
      </w:r>
      <w:proofErr w:type="spellStart"/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Nº</w:t>
      </w:r>
      <w:proofErr w:type="spellEnd"/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18.290, que estén anotadas</w:t>
      </w:r>
      <w:r>
        <w:rPr>
          <w:rFonts w:ascii="Helvetica" w:hAnsi="Helvetica" w:cs="Helvetica"/>
          <w:b/>
          <w:bCs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en el Registro Multas de Tránsito no Pagadas (RMTNP), del Servicio de Registro Civil,</w:t>
      </w:r>
    </w:p>
    <w:p w14:paraId="4C80ADE2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</w:p>
    <w:p w14:paraId="65C534C0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El plazo será de </w:t>
      </w:r>
      <w:r>
        <w:rPr>
          <w:rFonts w:ascii="Helvetica" w:hAnsi="Helvetica" w:cs="Helvetica"/>
          <w:b/>
          <w:bCs/>
          <w:color w:val="333333"/>
          <w:sz w:val="20"/>
          <w:szCs w:val="20"/>
          <w:bdr w:val="none" w:sz="0" w:space="0" w:color="auto" w:frame="1"/>
        </w:rPr>
        <w:t>tres años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desde la fecha de la anotación en dicho registro.</w:t>
      </w:r>
    </w:p>
    <w:p w14:paraId="59859738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Para ello, se deberá descargar el formulario de solicitud de prescripción de multas. Puede descargar el formulario presionando este </w:t>
      </w:r>
      <w:hyperlink r:id="rId6" w:tgtFrame="_blank" w:history="1">
        <w:r>
          <w:rPr>
            <w:rStyle w:val="Hipervnculo"/>
            <w:rFonts w:ascii="Helvetica" w:hAnsi="Helvetica" w:cs="Helvetica"/>
            <w:color w:val="0088CC"/>
            <w:sz w:val="20"/>
            <w:szCs w:val="20"/>
            <w:bdr w:val="none" w:sz="0" w:space="0" w:color="auto" w:frame="1"/>
          </w:rPr>
          <w:t>enlace</w:t>
        </w:r>
      </w:hyperlink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.</w:t>
      </w:r>
    </w:p>
    <w:p w14:paraId="750727A4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El escrito necesariamente debe ser firmado por el solicitante. En caso contrario, no será recibido. No se requiere patrocinio de abogado, salvo en los casos que la ley lo establezca.</w:t>
      </w:r>
    </w:p>
    <w:p w14:paraId="2E88B8CA" w14:textId="13B367F1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Lo datos personales y antecedentes señalados en el 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escrito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deben ser fidedignos, pues serán validados por el Tribunal.</w:t>
      </w:r>
    </w:p>
    <w:p w14:paraId="4E25DAC0" w14:textId="75BA7E9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Una vez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completado el formulario, se deberá enviarse junto al Certificado de Multas de Tránsito no Pagadas y copia cédula de identidad, al correo electrónico del Tribunal: </w:t>
      </w:r>
      <w:hyperlink r:id="rId7" w:history="1">
        <w:r>
          <w:rPr>
            <w:rStyle w:val="Hipervnculo"/>
            <w:rFonts w:ascii="Helvetica" w:hAnsi="Helvetica" w:cs="Helvetica"/>
            <w:sz w:val="20"/>
            <w:szCs w:val="20"/>
            <w:bdr w:val="none" w:sz="0" w:space="0" w:color="auto" w:frame="1"/>
          </w:rPr>
          <w:t>jpl@municipalidadcasablanca.cl</w:t>
        </w:r>
      </w:hyperlink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.</w:t>
      </w:r>
    </w:p>
    <w:p w14:paraId="1D45C886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ind w:left="720" w:hanging="360"/>
        <w:jc w:val="both"/>
      </w:pPr>
      <w:r>
        <w:rPr>
          <w:rFonts w:ascii="Symbol" w:hAnsi="Symbol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</w:t>
      </w: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Una vez enviado y este sea </w:t>
      </w:r>
      <w:proofErr w:type="spellStart"/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recepcionado</w:t>
      </w:r>
      <w:proofErr w:type="spellEnd"/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por el Juzgado, habrá un plazo de 5 días hábiles para resolver la solicitud, la que será notificada a través del correo electrónico señalado por el solicitante.</w:t>
      </w:r>
    </w:p>
    <w:p w14:paraId="0C4B33CA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rPr>
          <w:rFonts w:ascii="Helvetica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</w:pPr>
    </w:p>
    <w:p w14:paraId="192A8F2E" w14:textId="7F9B8506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</w:rPr>
        <w:t>Adjuntar</w:t>
      </w:r>
    </w:p>
    <w:p w14:paraId="10C38AAA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- Certificado de Multas de Tránsito no Pagadas.</w:t>
      </w:r>
    </w:p>
    <w:p w14:paraId="38AB6304" w14:textId="77777777" w:rsidR="00B0356D" w:rsidRDefault="00B0356D" w:rsidP="00B0356D">
      <w:pPr>
        <w:pStyle w:val="NormalWeb"/>
        <w:shd w:val="clear" w:color="auto" w:fill="FFFFFF"/>
        <w:spacing w:before="0" w:beforeAutospacing="0" w:after="0" w:afterAutospacing="0" w:line="259" w:lineRule="atLeast"/>
        <w:jc w:val="both"/>
      </w:pPr>
      <w: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- Copia cédula de identidad</w:t>
      </w:r>
    </w:p>
    <w:p w14:paraId="61CE1028" w14:textId="77777777" w:rsidR="00B0356D" w:rsidRDefault="00B0356D" w:rsidP="00F059DA">
      <w:pPr>
        <w:spacing w:after="0" w:line="360" w:lineRule="auto"/>
        <w:jc w:val="center"/>
        <w:rPr>
          <w:rFonts w:ascii="Times New Roman" w:hAnsi="Times New Roman" w:cs="Times New Roman"/>
          <w:lang w:val="es-CL"/>
        </w:rPr>
      </w:pPr>
    </w:p>
    <w:p w14:paraId="1E8BFD69" w14:textId="77777777" w:rsidR="00B0356D" w:rsidRPr="007446BD" w:rsidRDefault="00B0356D" w:rsidP="00F059DA">
      <w:pPr>
        <w:spacing w:after="0" w:line="360" w:lineRule="auto"/>
        <w:jc w:val="center"/>
        <w:rPr>
          <w:rFonts w:ascii="Times New Roman" w:hAnsi="Times New Roman" w:cs="Times New Roman"/>
          <w:lang w:val="es-CL"/>
        </w:rPr>
      </w:pPr>
    </w:p>
    <w:sectPr w:rsidR="00B0356D" w:rsidRPr="007446BD" w:rsidSect="006742D2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D348" w14:textId="77777777" w:rsidR="006742D2" w:rsidRDefault="006742D2" w:rsidP="006761FF">
      <w:pPr>
        <w:spacing w:after="0" w:line="240" w:lineRule="auto"/>
      </w:pPr>
      <w:r>
        <w:separator/>
      </w:r>
    </w:p>
  </w:endnote>
  <w:endnote w:type="continuationSeparator" w:id="0">
    <w:p w14:paraId="51EEA3BA" w14:textId="77777777" w:rsidR="006742D2" w:rsidRDefault="006742D2" w:rsidP="0067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E54A1" w14:textId="77777777" w:rsidR="006742D2" w:rsidRDefault="006742D2" w:rsidP="006761FF">
      <w:pPr>
        <w:spacing w:after="0" w:line="240" w:lineRule="auto"/>
      </w:pPr>
      <w:r>
        <w:separator/>
      </w:r>
    </w:p>
  </w:footnote>
  <w:footnote w:type="continuationSeparator" w:id="0">
    <w:p w14:paraId="694E59C0" w14:textId="77777777" w:rsidR="006742D2" w:rsidRDefault="006742D2" w:rsidP="0067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6C1F6" w14:textId="77777777" w:rsidR="006761FF" w:rsidRPr="006761FF" w:rsidRDefault="006761FF" w:rsidP="006761FF">
    <w:pPr>
      <w:spacing w:after="0" w:line="240" w:lineRule="auto"/>
      <w:rPr>
        <w:rFonts w:ascii="Book Antiqua" w:hAnsi="Book Antiqua"/>
        <w:b/>
        <w:sz w:val="16"/>
        <w:szCs w:val="16"/>
        <w:lang w:val="es-CL"/>
      </w:rPr>
    </w:pPr>
    <w:r w:rsidRPr="006761FF">
      <w:rPr>
        <w:rFonts w:ascii="Book Antiqua" w:hAnsi="Book Antiqua"/>
        <w:b/>
        <w:sz w:val="16"/>
        <w:szCs w:val="16"/>
        <w:lang w:val="es-CL"/>
      </w:rPr>
      <w:t>JUZGADO DE POLICIA LOCAL</w:t>
    </w:r>
  </w:p>
  <w:p w14:paraId="53DBB230" w14:textId="77777777" w:rsidR="006761FF" w:rsidRPr="006761FF" w:rsidRDefault="006761FF" w:rsidP="006761FF">
    <w:pPr>
      <w:spacing w:after="0" w:line="240" w:lineRule="auto"/>
      <w:rPr>
        <w:rFonts w:ascii="Book Antiqua" w:hAnsi="Book Antiqua"/>
        <w:b/>
        <w:sz w:val="16"/>
        <w:szCs w:val="16"/>
        <w:lang w:val="es-CL"/>
      </w:rPr>
    </w:pPr>
    <w:r w:rsidRPr="006761FF">
      <w:rPr>
        <w:rFonts w:ascii="Book Antiqua" w:hAnsi="Book Antiqua"/>
        <w:b/>
        <w:sz w:val="16"/>
        <w:szCs w:val="16"/>
        <w:lang w:val="es-CL"/>
      </w:rPr>
      <w:t xml:space="preserve">           CASABLANCA</w:t>
    </w:r>
  </w:p>
  <w:p w14:paraId="2E4FC1A4" w14:textId="77777777" w:rsidR="006761FF" w:rsidRPr="006761FF" w:rsidRDefault="006761FF" w:rsidP="006761FF">
    <w:pPr>
      <w:spacing w:after="0" w:line="240" w:lineRule="auto"/>
      <w:rPr>
        <w:rFonts w:ascii="Book Antiqua" w:hAnsi="Book Antiqua"/>
        <w:b/>
        <w:sz w:val="16"/>
        <w:szCs w:val="16"/>
        <w:u w:val="single"/>
        <w:lang w:val="es-CL"/>
      </w:rPr>
    </w:pPr>
    <w:r w:rsidRPr="006761FF">
      <w:rPr>
        <w:rFonts w:ascii="Book Antiqua" w:hAnsi="Book Antiqua"/>
        <w:b/>
        <w:sz w:val="16"/>
        <w:szCs w:val="16"/>
        <w:lang w:val="es-CL"/>
      </w:rPr>
      <w:t xml:space="preserve">                  </w:t>
    </w:r>
    <w:r w:rsidRPr="006761FF">
      <w:rPr>
        <w:rFonts w:ascii="Book Antiqua" w:hAnsi="Book Antiqua"/>
        <w:b/>
        <w:sz w:val="16"/>
        <w:szCs w:val="16"/>
        <w:u w:val="single"/>
        <w:lang w:val="es-CL"/>
      </w:rPr>
      <w:t>CHILE</w:t>
    </w:r>
  </w:p>
  <w:p w14:paraId="44C48120" w14:textId="77777777" w:rsidR="006761FF" w:rsidRDefault="006761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CF"/>
    <w:rsid w:val="000E1AAC"/>
    <w:rsid w:val="002F6D1F"/>
    <w:rsid w:val="004843CD"/>
    <w:rsid w:val="006742D2"/>
    <w:rsid w:val="006761FF"/>
    <w:rsid w:val="007265E7"/>
    <w:rsid w:val="007446BD"/>
    <w:rsid w:val="00AA6768"/>
    <w:rsid w:val="00B0356D"/>
    <w:rsid w:val="00B231F5"/>
    <w:rsid w:val="00B4731E"/>
    <w:rsid w:val="00E53142"/>
    <w:rsid w:val="00F059DA"/>
    <w:rsid w:val="00F61624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0B4D"/>
  <w15:docId w15:val="{56B6E79C-1C8C-4E08-8833-2ECB38E3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1FF"/>
  </w:style>
  <w:style w:type="paragraph" w:styleId="Piedepgina">
    <w:name w:val="footer"/>
    <w:basedOn w:val="Normal"/>
    <w:link w:val="PiedepginaCar"/>
    <w:uiPriority w:val="99"/>
    <w:unhideWhenUsed/>
    <w:rsid w:val="00676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1FF"/>
  </w:style>
  <w:style w:type="paragraph" w:customStyle="1" w:styleId="xelementtoproof">
    <w:name w:val="x_elementtoproof"/>
    <w:basedOn w:val="Normal"/>
    <w:rsid w:val="00B0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B0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0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pl@municipalidadcasablanc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idadcasablanca.cl/images/archivos_descarga/2024/JPL/Formulario_Solicitud_de_reconsideracion_de_multa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lizette.alcaino</dc:creator>
  <cp:lastModifiedBy>Alexeis Bustamante Abazola</cp:lastModifiedBy>
  <cp:revision>3</cp:revision>
  <dcterms:created xsi:type="dcterms:W3CDTF">2024-04-08T21:53:00Z</dcterms:created>
  <dcterms:modified xsi:type="dcterms:W3CDTF">2024-04-09T15:38:00Z</dcterms:modified>
</cp:coreProperties>
</file>